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68" w:rsidRPr="00EB0DF5" w:rsidRDefault="00D638C5" w:rsidP="00FE20C9">
      <w:pPr>
        <w:spacing w:line="240" w:lineRule="auto"/>
        <w:rPr>
          <w:rFonts w:ascii="Trebuchet MS" w:hAnsi="Trebuchet MS" w:cs="Tahoma"/>
        </w:rPr>
      </w:pPr>
      <w:r w:rsidRPr="00EB0DF5">
        <w:rPr>
          <w:rFonts w:ascii="Trebuchet MS" w:hAnsi="Trebuchet MS" w:cs="Tahoma"/>
        </w:rPr>
        <w:t>Psychology 12</w:t>
      </w:r>
      <w:r w:rsidRPr="00EB0DF5">
        <w:rPr>
          <w:rFonts w:ascii="Trebuchet MS" w:hAnsi="Trebuchet MS" w:cs="Tahoma"/>
        </w:rPr>
        <w:tab/>
      </w:r>
      <w:r w:rsidRPr="00EB0DF5">
        <w:rPr>
          <w:rFonts w:ascii="Trebuchet MS" w:hAnsi="Trebuchet MS" w:cs="Tahoma"/>
        </w:rPr>
        <w:tab/>
      </w:r>
      <w:r w:rsidRPr="00EB0DF5">
        <w:rPr>
          <w:rFonts w:ascii="Trebuchet MS" w:hAnsi="Trebuchet MS" w:cs="Tahoma"/>
        </w:rPr>
        <w:tab/>
      </w:r>
      <w:r w:rsidRPr="00EB0DF5">
        <w:rPr>
          <w:rFonts w:ascii="Trebuchet MS" w:hAnsi="Trebuchet MS" w:cs="Tahoma"/>
        </w:rPr>
        <w:tab/>
      </w:r>
      <w:r w:rsidRPr="00EB0DF5">
        <w:rPr>
          <w:rFonts w:ascii="Trebuchet MS" w:hAnsi="Trebuchet MS" w:cs="Tahoma"/>
        </w:rPr>
        <w:tab/>
      </w:r>
      <w:r w:rsidRPr="00EB0DF5">
        <w:rPr>
          <w:rFonts w:ascii="Trebuchet MS" w:hAnsi="Trebuchet MS" w:cs="Tahoma"/>
        </w:rPr>
        <w:tab/>
      </w:r>
      <w:r w:rsidRPr="00EB0DF5">
        <w:rPr>
          <w:rFonts w:ascii="Trebuchet MS" w:hAnsi="Trebuchet MS" w:cs="Tahoma"/>
        </w:rPr>
        <w:tab/>
      </w:r>
      <w:r w:rsidRPr="00EB0DF5">
        <w:rPr>
          <w:rFonts w:ascii="Trebuchet MS" w:hAnsi="Trebuchet MS" w:cs="Tahoma"/>
        </w:rPr>
        <w:tab/>
        <w:t>Name __________________</w:t>
      </w:r>
      <w:r w:rsidRPr="00EB0DF5">
        <w:rPr>
          <w:rFonts w:ascii="Trebuchet MS" w:hAnsi="Trebuchet MS" w:cs="Tahoma"/>
        </w:rPr>
        <w:br/>
      </w:r>
      <w:r w:rsidR="00EB0DF5" w:rsidRPr="00EB0DF5">
        <w:rPr>
          <w:rFonts w:ascii="Trebuchet MS" w:hAnsi="Trebuchet MS" w:cs="Tahoma"/>
        </w:rPr>
        <w:t>Mr. McElroy</w:t>
      </w:r>
    </w:p>
    <w:p w:rsidR="00D638C5" w:rsidRPr="00EB0DF5" w:rsidRDefault="00D638C5" w:rsidP="00D638C5">
      <w:pPr>
        <w:jc w:val="center"/>
        <w:rPr>
          <w:rFonts w:ascii="Trebuchet MS" w:hAnsi="Trebuchet MS" w:cs="Tahoma"/>
          <w:b/>
        </w:rPr>
      </w:pPr>
      <w:r w:rsidRPr="00EB0DF5">
        <w:rPr>
          <w:rFonts w:ascii="Trebuchet MS" w:hAnsi="Trebuchet MS" w:cs="Tahoma"/>
          <w:b/>
        </w:rPr>
        <w:t>PSYCHOLOGY 12 COURSE OUTLINE</w:t>
      </w:r>
    </w:p>
    <w:p w:rsidR="00D638C5" w:rsidRPr="00EB0DF5" w:rsidRDefault="00D638C5" w:rsidP="00D638C5">
      <w:pPr>
        <w:rPr>
          <w:rFonts w:ascii="Trebuchet MS" w:hAnsi="Trebuchet MS" w:cs="Tahoma"/>
        </w:rPr>
      </w:pPr>
      <w:r w:rsidRPr="00EB0DF5">
        <w:rPr>
          <w:rFonts w:ascii="Trebuchet MS" w:hAnsi="Trebuchet MS" w:cs="Tahoma"/>
        </w:rPr>
        <w:t>Psychology- is the scientific study of human behavior and mental activity.  Psychology attempts to uncover what we do and why we do it.</w:t>
      </w:r>
    </w:p>
    <w:p w:rsidR="005B6E6A" w:rsidRPr="00EB0DF5" w:rsidRDefault="005B6E6A" w:rsidP="005B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Tahoma"/>
          <w:b/>
        </w:rPr>
      </w:pPr>
      <w:r w:rsidRPr="00EB0DF5">
        <w:rPr>
          <w:rFonts w:ascii="Trebuchet MS" w:hAnsi="Trebuchet MS" w:cs="Tahoma"/>
          <w:b/>
        </w:rPr>
        <w:t>Curricular Competencies</w:t>
      </w:r>
    </w:p>
    <w:p w:rsidR="00D638C5" w:rsidRPr="00EB0DF5" w:rsidRDefault="00D638C5" w:rsidP="005B6E6A">
      <w:pPr>
        <w:rPr>
          <w:rFonts w:ascii="Trebuchet MS" w:hAnsi="Trebuchet MS" w:cs="Tahoma"/>
        </w:rPr>
      </w:pPr>
      <w:r w:rsidRPr="00EB0DF5">
        <w:rPr>
          <w:rFonts w:ascii="Trebuchet MS" w:hAnsi="Trebuchet MS" w:cs="Tahoma"/>
        </w:rPr>
        <w:t>By the completion of this course, students will be able to:</w:t>
      </w:r>
    </w:p>
    <w:p w:rsidR="00D638C5" w:rsidRPr="00EB0DF5" w:rsidRDefault="00D638C5" w:rsidP="00D63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  <w:r w:rsidRPr="00EB0DF5">
        <w:rPr>
          <w:rFonts w:ascii="Trebuchet MS" w:hAnsi="Trebuchet MS" w:cs="Tahoma"/>
          <w:sz w:val="20"/>
          <w:szCs w:val="20"/>
        </w:rPr>
        <w:t>Demonstrate knowledge and comprehension of key terms and concepts in psychology</w:t>
      </w:r>
    </w:p>
    <w:p w:rsidR="00D638C5" w:rsidRPr="00EB0DF5" w:rsidRDefault="00D638C5" w:rsidP="00D638C5">
      <w:pPr>
        <w:pStyle w:val="ListParagraph"/>
        <w:numPr>
          <w:ilvl w:val="0"/>
          <w:numId w:val="1"/>
        </w:numPr>
        <w:rPr>
          <w:rFonts w:ascii="Trebuchet MS" w:hAnsi="Trebuchet MS" w:cs="Tahoma"/>
          <w:sz w:val="20"/>
          <w:szCs w:val="20"/>
        </w:rPr>
      </w:pPr>
      <w:r w:rsidRPr="00EB0DF5">
        <w:rPr>
          <w:rFonts w:ascii="Trebuchet MS" w:hAnsi="Trebuchet MS" w:cs="Tahoma"/>
          <w:sz w:val="20"/>
          <w:szCs w:val="20"/>
        </w:rPr>
        <w:t>Demonstrate knowledge and comprehension of psychological research methods</w:t>
      </w:r>
    </w:p>
    <w:p w:rsidR="00D638C5" w:rsidRPr="00EB0DF5" w:rsidRDefault="00D638C5" w:rsidP="00D638C5">
      <w:pPr>
        <w:pStyle w:val="ListParagraph"/>
        <w:numPr>
          <w:ilvl w:val="0"/>
          <w:numId w:val="1"/>
        </w:numPr>
        <w:rPr>
          <w:rFonts w:ascii="Trebuchet MS" w:hAnsi="Trebuchet MS" w:cs="Tahoma"/>
          <w:sz w:val="20"/>
          <w:szCs w:val="20"/>
        </w:rPr>
      </w:pPr>
      <w:r w:rsidRPr="00EB0DF5">
        <w:rPr>
          <w:rFonts w:ascii="Trebuchet MS" w:hAnsi="Trebuchet MS" w:cs="Tahoma"/>
          <w:sz w:val="20"/>
          <w:szCs w:val="20"/>
        </w:rPr>
        <w:t>Demonstrate knowledge and comprehension of a range of appropriately identified psychological</w:t>
      </w:r>
    </w:p>
    <w:p w:rsidR="00D638C5" w:rsidRPr="00EB0DF5" w:rsidRDefault="00D638C5" w:rsidP="00D638C5">
      <w:pPr>
        <w:pStyle w:val="ListParagraph"/>
        <w:rPr>
          <w:rFonts w:ascii="Trebuchet MS" w:hAnsi="Trebuchet MS" w:cs="Tahoma"/>
          <w:sz w:val="20"/>
          <w:szCs w:val="20"/>
        </w:rPr>
      </w:pPr>
      <w:proofErr w:type="gramStart"/>
      <w:r w:rsidRPr="00EB0DF5">
        <w:rPr>
          <w:rFonts w:ascii="Trebuchet MS" w:hAnsi="Trebuchet MS" w:cs="Tahoma"/>
          <w:sz w:val="20"/>
          <w:szCs w:val="20"/>
        </w:rPr>
        <w:t>theories</w:t>
      </w:r>
      <w:proofErr w:type="gramEnd"/>
      <w:r w:rsidRPr="00EB0DF5">
        <w:rPr>
          <w:rFonts w:ascii="Trebuchet MS" w:hAnsi="Trebuchet MS" w:cs="Tahoma"/>
          <w:sz w:val="20"/>
          <w:szCs w:val="20"/>
        </w:rPr>
        <w:t xml:space="preserve"> and research studies</w:t>
      </w:r>
    </w:p>
    <w:p w:rsidR="00D638C5" w:rsidRPr="00EB0DF5" w:rsidRDefault="00D638C5" w:rsidP="00D638C5">
      <w:pPr>
        <w:pStyle w:val="ListParagraph"/>
        <w:numPr>
          <w:ilvl w:val="0"/>
          <w:numId w:val="1"/>
        </w:numPr>
        <w:rPr>
          <w:rFonts w:ascii="Trebuchet MS" w:hAnsi="Trebuchet MS" w:cs="Tahoma"/>
          <w:sz w:val="20"/>
          <w:szCs w:val="20"/>
        </w:rPr>
      </w:pPr>
      <w:r w:rsidRPr="00EB0DF5">
        <w:rPr>
          <w:rFonts w:ascii="Trebuchet MS" w:hAnsi="Trebuchet MS" w:cs="Tahoma"/>
          <w:sz w:val="20"/>
          <w:szCs w:val="20"/>
        </w:rPr>
        <w:t>Demonstrate knowledge and comprehension of the biological, cognitive and sociocultural</w:t>
      </w:r>
    </w:p>
    <w:p w:rsidR="00D638C5" w:rsidRPr="00EB0DF5" w:rsidRDefault="00D638C5" w:rsidP="00D638C5">
      <w:pPr>
        <w:pStyle w:val="ListParagraph"/>
        <w:rPr>
          <w:rFonts w:ascii="Trebuchet MS" w:hAnsi="Trebuchet MS" w:cs="Tahoma"/>
          <w:sz w:val="20"/>
          <w:szCs w:val="20"/>
        </w:rPr>
      </w:pPr>
      <w:proofErr w:type="gramStart"/>
      <w:r w:rsidRPr="00EB0DF5">
        <w:rPr>
          <w:rFonts w:ascii="Trebuchet MS" w:hAnsi="Trebuchet MS" w:cs="Tahoma"/>
          <w:sz w:val="20"/>
          <w:szCs w:val="20"/>
        </w:rPr>
        <w:t>levels</w:t>
      </w:r>
      <w:proofErr w:type="gramEnd"/>
      <w:r w:rsidRPr="00EB0DF5">
        <w:rPr>
          <w:rFonts w:ascii="Trebuchet MS" w:hAnsi="Trebuchet MS" w:cs="Tahoma"/>
          <w:sz w:val="20"/>
          <w:szCs w:val="20"/>
        </w:rPr>
        <w:t xml:space="preserve"> of analysis</w:t>
      </w:r>
    </w:p>
    <w:p w:rsidR="00D638C5" w:rsidRPr="00EB0DF5" w:rsidRDefault="00D638C5" w:rsidP="00D638C5">
      <w:pPr>
        <w:pStyle w:val="ListParagraph"/>
        <w:numPr>
          <w:ilvl w:val="0"/>
          <w:numId w:val="1"/>
        </w:numPr>
        <w:rPr>
          <w:rFonts w:ascii="Trebuchet MS" w:hAnsi="Trebuchet MS" w:cs="Tahoma"/>
          <w:sz w:val="20"/>
          <w:szCs w:val="20"/>
        </w:rPr>
      </w:pPr>
      <w:r w:rsidRPr="00EB0DF5">
        <w:rPr>
          <w:rFonts w:ascii="Trebuchet MS" w:hAnsi="Trebuchet MS" w:cs="Tahoma"/>
          <w:sz w:val="20"/>
          <w:szCs w:val="20"/>
        </w:rPr>
        <w:t>Evaluate psychological theories and empirical studies</w:t>
      </w:r>
    </w:p>
    <w:p w:rsidR="00D638C5" w:rsidRPr="00EB0DF5" w:rsidRDefault="00D638C5" w:rsidP="00D638C5">
      <w:pPr>
        <w:pStyle w:val="ListParagraph"/>
        <w:numPr>
          <w:ilvl w:val="0"/>
          <w:numId w:val="1"/>
        </w:numPr>
        <w:rPr>
          <w:rFonts w:ascii="Trebuchet MS" w:hAnsi="Trebuchet MS" w:cs="Tahoma"/>
          <w:sz w:val="20"/>
          <w:szCs w:val="20"/>
        </w:rPr>
      </w:pPr>
      <w:r w:rsidRPr="00EB0DF5">
        <w:rPr>
          <w:rFonts w:ascii="Trebuchet MS" w:hAnsi="Trebuchet MS" w:cs="Tahoma"/>
          <w:sz w:val="20"/>
          <w:szCs w:val="20"/>
        </w:rPr>
        <w:t>Discuss how biological, cognitive and sociocultural levels of analysis can be used to explain</w:t>
      </w:r>
    </w:p>
    <w:p w:rsidR="00D638C5" w:rsidRPr="00EB0DF5" w:rsidRDefault="00D638C5" w:rsidP="00D638C5">
      <w:pPr>
        <w:pStyle w:val="ListParagraph"/>
        <w:rPr>
          <w:rFonts w:ascii="Trebuchet MS" w:hAnsi="Trebuchet MS" w:cs="Tahoma"/>
          <w:sz w:val="20"/>
          <w:szCs w:val="20"/>
        </w:rPr>
      </w:pPr>
      <w:proofErr w:type="gramStart"/>
      <w:r w:rsidRPr="00EB0DF5">
        <w:rPr>
          <w:rFonts w:ascii="Trebuchet MS" w:hAnsi="Trebuchet MS" w:cs="Tahoma"/>
          <w:sz w:val="20"/>
          <w:szCs w:val="20"/>
        </w:rPr>
        <w:t>behaviour</w:t>
      </w:r>
      <w:proofErr w:type="gramEnd"/>
    </w:p>
    <w:p w:rsidR="00D638C5" w:rsidRPr="00EB0DF5" w:rsidRDefault="00D638C5" w:rsidP="00D638C5">
      <w:pPr>
        <w:pStyle w:val="ListParagraph"/>
        <w:numPr>
          <w:ilvl w:val="0"/>
          <w:numId w:val="1"/>
        </w:numPr>
        <w:rPr>
          <w:rFonts w:ascii="Trebuchet MS" w:hAnsi="Trebuchet MS" w:cs="Tahoma"/>
          <w:sz w:val="20"/>
          <w:szCs w:val="20"/>
        </w:rPr>
      </w:pPr>
      <w:r w:rsidRPr="00EB0DF5">
        <w:rPr>
          <w:rFonts w:ascii="Trebuchet MS" w:hAnsi="Trebuchet MS" w:cs="Tahoma"/>
          <w:sz w:val="20"/>
          <w:szCs w:val="20"/>
        </w:rPr>
        <w:t>Evaluate research methods used to investigate behaviour</w:t>
      </w:r>
    </w:p>
    <w:p w:rsidR="00D638C5" w:rsidRPr="00EB0DF5" w:rsidRDefault="00D638C5" w:rsidP="00D638C5">
      <w:pPr>
        <w:pStyle w:val="ListParagraph"/>
        <w:numPr>
          <w:ilvl w:val="0"/>
          <w:numId w:val="1"/>
        </w:numPr>
        <w:rPr>
          <w:rFonts w:ascii="Trebuchet MS" w:hAnsi="Trebuchet MS" w:cs="Tahoma"/>
          <w:sz w:val="20"/>
          <w:szCs w:val="20"/>
        </w:rPr>
      </w:pPr>
      <w:r w:rsidRPr="00EB0DF5">
        <w:rPr>
          <w:rFonts w:ascii="Trebuchet MS" w:hAnsi="Trebuchet MS" w:cs="Tahoma"/>
          <w:sz w:val="20"/>
          <w:szCs w:val="20"/>
        </w:rPr>
        <w:t>Demonstrate the acquisition of knowledge and skills required for experimental design, data</w:t>
      </w:r>
    </w:p>
    <w:p w:rsidR="00D638C5" w:rsidRPr="00EB0DF5" w:rsidRDefault="00D638C5" w:rsidP="00D638C5">
      <w:pPr>
        <w:pStyle w:val="ListParagraph"/>
        <w:rPr>
          <w:rFonts w:ascii="Trebuchet MS" w:hAnsi="Trebuchet MS" w:cs="Tahoma"/>
          <w:sz w:val="20"/>
          <w:szCs w:val="20"/>
        </w:rPr>
      </w:pPr>
      <w:proofErr w:type="gramStart"/>
      <w:r w:rsidRPr="00EB0DF5">
        <w:rPr>
          <w:rFonts w:ascii="Trebuchet MS" w:hAnsi="Trebuchet MS" w:cs="Tahoma"/>
          <w:sz w:val="20"/>
          <w:szCs w:val="20"/>
        </w:rPr>
        <w:t>collection</w:t>
      </w:r>
      <w:proofErr w:type="gramEnd"/>
      <w:r w:rsidRPr="00EB0DF5">
        <w:rPr>
          <w:rFonts w:ascii="Trebuchet MS" w:hAnsi="Trebuchet MS" w:cs="Tahoma"/>
          <w:sz w:val="20"/>
          <w:szCs w:val="20"/>
        </w:rPr>
        <w:t xml:space="preserve"> and presentation, data analysis and interpretation</w:t>
      </w:r>
    </w:p>
    <w:p w:rsidR="00D638C5" w:rsidRPr="00EB0DF5" w:rsidRDefault="00D638C5" w:rsidP="005D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Tahoma"/>
          <w:b/>
          <w:szCs w:val="20"/>
        </w:rPr>
      </w:pPr>
      <w:r w:rsidRPr="00EB0DF5">
        <w:rPr>
          <w:rFonts w:ascii="Trebuchet MS" w:hAnsi="Trebuchet MS" w:cs="Tahoma"/>
          <w:b/>
          <w:szCs w:val="20"/>
        </w:rPr>
        <w:t>Syllabus</w:t>
      </w:r>
    </w:p>
    <w:p w:rsidR="005D19A6" w:rsidRPr="00EB0DF5" w:rsidRDefault="000E6CB7" w:rsidP="005D19A6">
      <w:pPr>
        <w:spacing w:after="0" w:line="240" w:lineRule="auto"/>
        <w:rPr>
          <w:rFonts w:ascii="Trebuchet MS" w:hAnsi="Trebuchet MS" w:cs="Tahoma"/>
          <w:b/>
          <w:szCs w:val="20"/>
        </w:rPr>
      </w:pPr>
      <w:r w:rsidRPr="00EB0DF5">
        <w:rPr>
          <w:rFonts w:ascii="Trebuchet MS" w:hAnsi="Trebuchet MS" w:cs="Tahoma"/>
          <w:b/>
          <w:szCs w:val="20"/>
        </w:rPr>
        <w:t xml:space="preserve">Unit 1:  </w:t>
      </w:r>
      <w:r w:rsidR="005D19A6" w:rsidRPr="00EB0DF5">
        <w:rPr>
          <w:rFonts w:ascii="Trebuchet MS" w:hAnsi="Trebuchet MS" w:cs="Tahoma"/>
          <w:b/>
          <w:szCs w:val="20"/>
        </w:rPr>
        <w:t xml:space="preserve">Weeks 1-2 </w:t>
      </w:r>
      <w:r w:rsidR="005D19A6" w:rsidRPr="00EB0DF5">
        <w:rPr>
          <w:rFonts w:ascii="Trebuchet MS" w:hAnsi="Trebuchet MS" w:cs="Tahoma"/>
          <w:b/>
          <w:szCs w:val="20"/>
        </w:rPr>
        <w:sym w:font="Wingdings" w:char="F0E0"/>
      </w:r>
      <w:r w:rsidR="005D19A6" w:rsidRPr="00EB0DF5">
        <w:rPr>
          <w:rFonts w:ascii="Trebuchet MS" w:hAnsi="Trebuchet MS" w:cs="Tahoma"/>
          <w:b/>
          <w:szCs w:val="20"/>
        </w:rPr>
        <w:t xml:space="preserve"> Approaches to Psychology</w:t>
      </w:r>
    </w:p>
    <w:p w:rsidR="005D19A6" w:rsidRPr="00EB0DF5" w:rsidRDefault="005D19A6" w:rsidP="005D19A6">
      <w:pPr>
        <w:spacing w:after="0" w:line="240" w:lineRule="auto"/>
        <w:rPr>
          <w:rFonts w:ascii="Trebuchet MS" w:hAnsi="Trebuchet MS" w:cs="Tahoma"/>
          <w:sz w:val="18"/>
          <w:szCs w:val="20"/>
        </w:rPr>
      </w:pPr>
      <w:r w:rsidRPr="00EB0DF5">
        <w:rPr>
          <w:rFonts w:ascii="Trebuchet MS" w:hAnsi="Trebuchet MS" w:cs="Tahoma"/>
          <w:sz w:val="18"/>
          <w:szCs w:val="20"/>
        </w:rPr>
        <w:t>Introduction to Psychology – history, purpose, as a profession</w:t>
      </w:r>
    </w:p>
    <w:p w:rsidR="005D19A6" w:rsidRPr="00EB0DF5" w:rsidRDefault="005D19A6" w:rsidP="005D19A6">
      <w:pPr>
        <w:spacing w:after="0" w:line="240" w:lineRule="auto"/>
        <w:rPr>
          <w:rFonts w:ascii="Trebuchet MS" w:hAnsi="Trebuchet MS" w:cs="Tahoma"/>
          <w:sz w:val="18"/>
          <w:szCs w:val="20"/>
        </w:rPr>
      </w:pPr>
      <w:r w:rsidRPr="00EB0DF5">
        <w:rPr>
          <w:rFonts w:ascii="Trebuchet MS" w:hAnsi="Trebuchet MS" w:cs="Tahoma"/>
          <w:sz w:val="18"/>
          <w:szCs w:val="20"/>
        </w:rPr>
        <w:t>The Brain – biology and function</w:t>
      </w:r>
    </w:p>
    <w:p w:rsidR="005D19A6" w:rsidRPr="00EB0DF5" w:rsidRDefault="005D19A6" w:rsidP="005D19A6">
      <w:pPr>
        <w:spacing w:after="0" w:line="240" w:lineRule="auto"/>
        <w:rPr>
          <w:rFonts w:ascii="Trebuchet MS" w:hAnsi="Trebuchet MS" w:cs="Tahoma"/>
          <w:sz w:val="18"/>
          <w:szCs w:val="20"/>
        </w:rPr>
      </w:pPr>
      <w:r w:rsidRPr="00EB0DF5">
        <w:rPr>
          <w:rFonts w:ascii="Trebuchet MS" w:hAnsi="Trebuchet MS" w:cs="Tahoma"/>
          <w:sz w:val="18"/>
          <w:szCs w:val="20"/>
        </w:rPr>
        <w:t>Research – problems, solutions, statistical evaluation</w:t>
      </w:r>
    </w:p>
    <w:p w:rsidR="005D19A6" w:rsidRPr="00EB0DF5" w:rsidRDefault="005D19A6" w:rsidP="005D19A6">
      <w:pPr>
        <w:spacing w:after="0" w:line="240" w:lineRule="auto"/>
        <w:rPr>
          <w:rFonts w:ascii="Trebuchet MS" w:hAnsi="Trebuchet MS" w:cs="Tahoma"/>
          <w:szCs w:val="20"/>
        </w:rPr>
      </w:pPr>
    </w:p>
    <w:p w:rsidR="005D19A6" w:rsidRPr="00EB0DF5" w:rsidRDefault="000E6CB7" w:rsidP="005D19A6">
      <w:pPr>
        <w:spacing w:after="0" w:line="240" w:lineRule="auto"/>
        <w:rPr>
          <w:rFonts w:ascii="Trebuchet MS" w:hAnsi="Trebuchet MS" w:cs="Tahoma"/>
          <w:b/>
          <w:szCs w:val="20"/>
        </w:rPr>
      </w:pPr>
      <w:r w:rsidRPr="00EB0DF5">
        <w:rPr>
          <w:rFonts w:ascii="Trebuchet MS" w:hAnsi="Trebuchet MS" w:cs="Tahoma"/>
          <w:b/>
          <w:szCs w:val="20"/>
        </w:rPr>
        <w:t xml:space="preserve">Unit 2:  </w:t>
      </w:r>
      <w:r w:rsidR="005D19A6" w:rsidRPr="00EB0DF5">
        <w:rPr>
          <w:rFonts w:ascii="Trebuchet MS" w:hAnsi="Trebuchet MS" w:cs="Tahoma"/>
          <w:b/>
          <w:szCs w:val="20"/>
        </w:rPr>
        <w:t xml:space="preserve">Weeks 3-5 </w:t>
      </w:r>
      <w:r w:rsidR="005D19A6" w:rsidRPr="00EB0DF5">
        <w:rPr>
          <w:rFonts w:ascii="Trebuchet MS" w:hAnsi="Trebuchet MS" w:cs="Tahoma"/>
          <w:b/>
          <w:szCs w:val="20"/>
        </w:rPr>
        <w:sym w:font="Wingdings" w:char="F0E0"/>
      </w:r>
      <w:r w:rsidR="005D19A6" w:rsidRPr="00EB0DF5">
        <w:rPr>
          <w:rFonts w:ascii="Trebuchet MS" w:hAnsi="Trebuchet MS" w:cs="Tahoma"/>
          <w:b/>
          <w:szCs w:val="20"/>
        </w:rPr>
        <w:t xml:space="preserve"> </w:t>
      </w:r>
      <w:proofErr w:type="gramStart"/>
      <w:r w:rsidR="005D19A6" w:rsidRPr="00EB0DF5">
        <w:rPr>
          <w:rFonts w:ascii="Trebuchet MS" w:hAnsi="Trebuchet MS" w:cs="Tahoma"/>
          <w:b/>
          <w:szCs w:val="20"/>
        </w:rPr>
        <w:t>The</w:t>
      </w:r>
      <w:proofErr w:type="gramEnd"/>
      <w:r w:rsidR="005D19A6" w:rsidRPr="00EB0DF5">
        <w:rPr>
          <w:rFonts w:ascii="Trebuchet MS" w:hAnsi="Trebuchet MS" w:cs="Tahoma"/>
          <w:b/>
          <w:szCs w:val="20"/>
        </w:rPr>
        <w:t xml:space="preserve"> Life Span</w:t>
      </w:r>
    </w:p>
    <w:p w:rsidR="005D19A6" w:rsidRPr="00EB0DF5" w:rsidRDefault="005D19A6" w:rsidP="005D19A6">
      <w:pPr>
        <w:spacing w:after="0" w:line="240" w:lineRule="auto"/>
        <w:rPr>
          <w:rFonts w:ascii="Trebuchet MS" w:hAnsi="Trebuchet MS" w:cs="Tahoma"/>
          <w:sz w:val="18"/>
          <w:szCs w:val="20"/>
        </w:rPr>
      </w:pPr>
      <w:r w:rsidRPr="00EB0DF5">
        <w:rPr>
          <w:rFonts w:ascii="Trebuchet MS" w:hAnsi="Trebuchet MS" w:cs="Tahoma"/>
          <w:sz w:val="18"/>
          <w:szCs w:val="20"/>
        </w:rPr>
        <w:t>Infancy and Childhood</w:t>
      </w:r>
    </w:p>
    <w:p w:rsidR="005D19A6" w:rsidRPr="00EB0DF5" w:rsidRDefault="005D19A6" w:rsidP="005D19A6">
      <w:pPr>
        <w:spacing w:after="0" w:line="240" w:lineRule="auto"/>
        <w:rPr>
          <w:rFonts w:ascii="Trebuchet MS" w:hAnsi="Trebuchet MS" w:cs="Tahoma"/>
          <w:sz w:val="18"/>
          <w:szCs w:val="20"/>
        </w:rPr>
      </w:pPr>
      <w:r w:rsidRPr="00EB0DF5">
        <w:rPr>
          <w:rFonts w:ascii="Trebuchet MS" w:hAnsi="Trebuchet MS" w:cs="Tahoma"/>
          <w:sz w:val="18"/>
          <w:szCs w:val="20"/>
        </w:rPr>
        <w:t>Adolescence</w:t>
      </w:r>
    </w:p>
    <w:p w:rsidR="005D19A6" w:rsidRPr="00EB0DF5" w:rsidRDefault="005D19A6" w:rsidP="005D19A6">
      <w:pPr>
        <w:spacing w:after="0" w:line="240" w:lineRule="auto"/>
        <w:rPr>
          <w:rFonts w:ascii="Trebuchet MS" w:hAnsi="Trebuchet MS" w:cs="Tahoma"/>
          <w:sz w:val="18"/>
          <w:szCs w:val="20"/>
        </w:rPr>
      </w:pPr>
      <w:r w:rsidRPr="00EB0DF5">
        <w:rPr>
          <w:rFonts w:ascii="Trebuchet MS" w:hAnsi="Trebuchet MS" w:cs="Tahoma"/>
          <w:sz w:val="18"/>
          <w:szCs w:val="20"/>
        </w:rPr>
        <w:t>Adulthood and Old Age</w:t>
      </w:r>
    </w:p>
    <w:p w:rsidR="005D19A6" w:rsidRPr="00EB0DF5" w:rsidRDefault="005D19A6" w:rsidP="005D19A6">
      <w:pPr>
        <w:spacing w:after="0" w:line="240" w:lineRule="auto"/>
        <w:rPr>
          <w:rFonts w:ascii="Trebuchet MS" w:hAnsi="Trebuchet MS" w:cs="Tahoma"/>
          <w:szCs w:val="20"/>
        </w:rPr>
      </w:pPr>
    </w:p>
    <w:p w:rsidR="005D19A6" w:rsidRPr="00EB0DF5" w:rsidRDefault="000E6CB7" w:rsidP="005D19A6">
      <w:pPr>
        <w:spacing w:after="0" w:line="240" w:lineRule="auto"/>
        <w:rPr>
          <w:rFonts w:ascii="Trebuchet MS" w:hAnsi="Trebuchet MS" w:cs="Tahoma"/>
          <w:b/>
          <w:szCs w:val="20"/>
        </w:rPr>
      </w:pPr>
      <w:r w:rsidRPr="00EB0DF5">
        <w:rPr>
          <w:rFonts w:ascii="Trebuchet MS" w:hAnsi="Trebuchet MS" w:cs="Tahoma"/>
          <w:b/>
          <w:szCs w:val="20"/>
        </w:rPr>
        <w:t xml:space="preserve">Unit 3:  </w:t>
      </w:r>
      <w:r w:rsidR="005D19A6" w:rsidRPr="00EB0DF5">
        <w:rPr>
          <w:rFonts w:ascii="Trebuchet MS" w:hAnsi="Trebuchet MS" w:cs="Tahoma"/>
          <w:b/>
          <w:szCs w:val="20"/>
        </w:rPr>
        <w:t xml:space="preserve">Weeks 6-8 </w:t>
      </w:r>
      <w:r w:rsidR="005D19A6" w:rsidRPr="00EB0DF5">
        <w:rPr>
          <w:rFonts w:ascii="Trebuchet MS" w:hAnsi="Trebuchet MS" w:cs="Tahoma"/>
          <w:b/>
          <w:szCs w:val="20"/>
        </w:rPr>
        <w:sym w:font="Wingdings" w:char="F0E0"/>
      </w:r>
      <w:r w:rsidR="005D19A6" w:rsidRPr="00EB0DF5">
        <w:rPr>
          <w:rFonts w:ascii="Trebuchet MS" w:hAnsi="Trebuchet MS" w:cs="Tahoma"/>
          <w:b/>
          <w:szCs w:val="20"/>
        </w:rPr>
        <w:t xml:space="preserve"> </w:t>
      </w:r>
      <w:proofErr w:type="gramStart"/>
      <w:r w:rsidR="005D19A6" w:rsidRPr="00EB0DF5">
        <w:rPr>
          <w:rFonts w:ascii="Trebuchet MS" w:hAnsi="Trebuchet MS" w:cs="Tahoma"/>
          <w:b/>
          <w:szCs w:val="20"/>
        </w:rPr>
        <w:t>The</w:t>
      </w:r>
      <w:proofErr w:type="gramEnd"/>
      <w:r w:rsidR="005D19A6" w:rsidRPr="00EB0DF5">
        <w:rPr>
          <w:rFonts w:ascii="Trebuchet MS" w:hAnsi="Trebuchet MS" w:cs="Tahoma"/>
          <w:b/>
          <w:szCs w:val="20"/>
        </w:rPr>
        <w:t xml:space="preserve"> Workings of Mind and Body</w:t>
      </w:r>
    </w:p>
    <w:p w:rsidR="005D19A6" w:rsidRPr="00EB0DF5" w:rsidRDefault="005E0DA1" w:rsidP="005D19A6">
      <w:pPr>
        <w:spacing w:after="0" w:line="240" w:lineRule="auto"/>
        <w:rPr>
          <w:rFonts w:ascii="Trebuchet MS" w:hAnsi="Trebuchet MS" w:cs="Tahoma"/>
          <w:sz w:val="18"/>
          <w:szCs w:val="20"/>
        </w:rPr>
      </w:pPr>
      <w:r w:rsidRPr="00EB0DF5">
        <w:rPr>
          <w:rFonts w:ascii="Trebuchet MS" w:hAnsi="Trebuchet MS" w:cs="Tahoma"/>
          <w:sz w:val="18"/>
          <w:szCs w:val="20"/>
        </w:rPr>
        <w:t>Body and Be</w:t>
      </w:r>
      <w:r w:rsidR="005D19A6" w:rsidRPr="00EB0DF5">
        <w:rPr>
          <w:rFonts w:ascii="Trebuchet MS" w:hAnsi="Trebuchet MS" w:cs="Tahoma"/>
          <w:sz w:val="18"/>
          <w:szCs w:val="20"/>
        </w:rPr>
        <w:t>haviour</w:t>
      </w:r>
    </w:p>
    <w:p w:rsidR="005D19A6" w:rsidRPr="00EB0DF5" w:rsidRDefault="005D19A6" w:rsidP="005D19A6">
      <w:pPr>
        <w:spacing w:after="0" w:line="240" w:lineRule="auto"/>
        <w:rPr>
          <w:rFonts w:ascii="Trebuchet MS" w:hAnsi="Trebuchet MS" w:cs="Tahoma"/>
          <w:sz w:val="18"/>
          <w:szCs w:val="20"/>
        </w:rPr>
      </w:pPr>
      <w:r w:rsidRPr="00EB0DF5">
        <w:rPr>
          <w:rFonts w:ascii="Trebuchet MS" w:hAnsi="Trebuchet MS" w:cs="Tahoma"/>
          <w:sz w:val="18"/>
          <w:szCs w:val="20"/>
        </w:rPr>
        <w:t>Altered States of Consciousness</w:t>
      </w:r>
    </w:p>
    <w:p w:rsidR="005D19A6" w:rsidRPr="00EB0DF5" w:rsidRDefault="005D19A6" w:rsidP="005D19A6">
      <w:pPr>
        <w:spacing w:after="0" w:line="240" w:lineRule="auto"/>
        <w:rPr>
          <w:rFonts w:ascii="Trebuchet MS" w:hAnsi="Trebuchet MS" w:cs="Tahoma"/>
          <w:sz w:val="18"/>
          <w:szCs w:val="20"/>
        </w:rPr>
      </w:pPr>
      <w:r w:rsidRPr="00EB0DF5">
        <w:rPr>
          <w:rFonts w:ascii="Trebuchet MS" w:hAnsi="Trebuchet MS" w:cs="Tahoma"/>
          <w:sz w:val="18"/>
          <w:szCs w:val="20"/>
        </w:rPr>
        <w:t>Sensation and Perception</w:t>
      </w:r>
    </w:p>
    <w:p w:rsidR="005D19A6" w:rsidRPr="00EB0DF5" w:rsidRDefault="005D19A6" w:rsidP="005D19A6">
      <w:pPr>
        <w:spacing w:after="0" w:line="240" w:lineRule="auto"/>
        <w:rPr>
          <w:rFonts w:ascii="Trebuchet MS" w:hAnsi="Trebuchet MS" w:cs="Tahoma"/>
          <w:szCs w:val="20"/>
        </w:rPr>
      </w:pPr>
    </w:p>
    <w:p w:rsidR="005D19A6" w:rsidRPr="00EB0DF5" w:rsidRDefault="000E6CB7" w:rsidP="005D19A6">
      <w:pPr>
        <w:spacing w:after="0" w:line="240" w:lineRule="auto"/>
        <w:rPr>
          <w:rFonts w:ascii="Trebuchet MS" w:hAnsi="Trebuchet MS" w:cs="Tahoma"/>
          <w:b/>
          <w:szCs w:val="20"/>
        </w:rPr>
      </w:pPr>
      <w:r w:rsidRPr="00EB0DF5">
        <w:rPr>
          <w:rFonts w:ascii="Trebuchet MS" w:hAnsi="Trebuchet MS" w:cs="Tahoma"/>
          <w:b/>
          <w:szCs w:val="20"/>
        </w:rPr>
        <w:t xml:space="preserve">Unit 4:  </w:t>
      </w:r>
      <w:r w:rsidR="005D19A6" w:rsidRPr="00EB0DF5">
        <w:rPr>
          <w:rFonts w:ascii="Trebuchet MS" w:hAnsi="Trebuchet MS" w:cs="Tahoma"/>
          <w:b/>
          <w:szCs w:val="20"/>
        </w:rPr>
        <w:t xml:space="preserve">Weeks 9-11 </w:t>
      </w:r>
      <w:r w:rsidR="005D19A6" w:rsidRPr="00EB0DF5">
        <w:rPr>
          <w:rFonts w:ascii="Trebuchet MS" w:hAnsi="Trebuchet MS" w:cs="Tahoma"/>
          <w:b/>
          <w:szCs w:val="20"/>
        </w:rPr>
        <w:sym w:font="Wingdings" w:char="F0E0"/>
      </w:r>
      <w:r w:rsidR="005D19A6" w:rsidRPr="00EB0DF5">
        <w:rPr>
          <w:rFonts w:ascii="Trebuchet MS" w:hAnsi="Trebuchet MS" w:cs="Tahoma"/>
          <w:b/>
          <w:szCs w:val="20"/>
        </w:rPr>
        <w:t xml:space="preserve"> Learning and Cognitive Processes</w:t>
      </w:r>
    </w:p>
    <w:p w:rsidR="005D19A6" w:rsidRPr="00EB0DF5" w:rsidRDefault="005D19A6" w:rsidP="005D19A6">
      <w:pPr>
        <w:spacing w:after="0" w:line="240" w:lineRule="auto"/>
        <w:rPr>
          <w:rFonts w:ascii="Trebuchet MS" w:hAnsi="Trebuchet MS" w:cs="Tahoma"/>
          <w:sz w:val="18"/>
          <w:szCs w:val="20"/>
        </w:rPr>
      </w:pPr>
      <w:r w:rsidRPr="00EB0DF5">
        <w:rPr>
          <w:rFonts w:ascii="Trebuchet MS" w:hAnsi="Trebuchet MS" w:cs="Tahoma"/>
          <w:sz w:val="18"/>
          <w:szCs w:val="20"/>
        </w:rPr>
        <w:t>Learning:  Principles and Applications</w:t>
      </w:r>
    </w:p>
    <w:p w:rsidR="005D19A6" w:rsidRPr="00EB0DF5" w:rsidRDefault="005D19A6" w:rsidP="005D19A6">
      <w:pPr>
        <w:spacing w:after="0" w:line="240" w:lineRule="auto"/>
        <w:rPr>
          <w:rFonts w:ascii="Trebuchet MS" w:hAnsi="Trebuchet MS" w:cs="Tahoma"/>
          <w:sz w:val="18"/>
          <w:szCs w:val="20"/>
        </w:rPr>
      </w:pPr>
      <w:r w:rsidRPr="00EB0DF5">
        <w:rPr>
          <w:rFonts w:ascii="Trebuchet MS" w:hAnsi="Trebuchet MS" w:cs="Tahoma"/>
          <w:sz w:val="18"/>
          <w:szCs w:val="20"/>
        </w:rPr>
        <w:t>Memory and Thought</w:t>
      </w:r>
    </w:p>
    <w:p w:rsidR="005D19A6" w:rsidRPr="00EB0DF5" w:rsidRDefault="005D19A6" w:rsidP="005D19A6">
      <w:pPr>
        <w:spacing w:after="0" w:line="240" w:lineRule="auto"/>
        <w:rPr>
          <w:rFonts w:ascii="Trebuchet MS" w:hAnsi="Trebuchet MS" w:cs="Tahoma"/>
          <w:sz w:val="18"/>
          <w:szCs w:val="20"/>
        </w:rPr>
      </w:pPr>
      <w:r w:rsidRPr="00EB0DF5">
        <w:rPr>
          <w:rFonts w:ascii="Trebuchet MS" w:hAnsi="Trebuchet MS" w:cs="Tahoma"/>
          <w:sz w:val="18"/>
          <w:szCs w:val="20"/>
        </w:rPr>
        <w:t>Thinking and Language</w:t>
      </w:r>
    </w:p>
    <w:p w:rsidR="005D19A6" w:rsidRPr="00EB0DF5" w:rsidRDefault="005D19A6" w:rsidP="005D19A6">
      <w:pPr>
        <w:spacing w:after="0" w:line="240" w:lineRule="auto"/>
        <w:rPr>
          <w:rFonts w:ascii="Trebuchet MS" w:hAnsi="Trebuchet MS" w:cs="Tahoma"/>
          <w:sz w:val="18"/>
          <w:szCs w:val="20"/>
        </w:rPr>
      </w:pPr>
      <w:r w:rsidRPr="00EB0DF5">
        <w:rPr>
          <w:rFonts w:ascii="Trebuchet MS" w:hAnsi="Trebuchet MS" w:cs="Tahoma"/>
          <w:sz w:val="18"/>
          <w:szCs w:val="20"/>
        </w:rPr>
        <w:t>Motivation and Emotion</w:t>
      </w:r>
    </w:p>
    <w:p w:rsidR="005D19A6" w:rsidRPr="00EB0DF5" w:rsidRDefault="005D19A6" w:rsidP="005D19A6">
      <w:pPr>
        <w:spacing w:after="0" w:line="240" w:lineRule="auto"/>
        <w:rPr>
          <w:rFonts w:ascii="Trebuchet MS" w:hAnsi="Trebuchet MS" w:cs="Tahoma"/>
          <w:szCs w:val="20"/>
        </w:rPr>
      </w:pPr>
    </w:p>
    <w:p w:rsidR="005D19A6" w:rsidRPr="00EB0DF5" w:rsidRDefault="000E6CB7" w:rsidP="005D19A6">
      <w:pPr>
        <w:spacing w:after="0" w:line="240" w:lineRule="auto"/>
        <w:rPr>
          <w:rFonts w:ascii="Trebuchet MS" w:hAnsi="Trebuchet MS" w:cs="Tahoma"/>
          <w:b/>
          <w:szCs w:val="20"/>
        </w:rPr>
      </w:pPr>
      <w:r w:rsidRPr="00EB0DF5">
        <w:rPr>
          <w:rFonts w:ascii="Trebuchet MS" w:hAnsi="Trebuchet MS" w:cs="Tahoma"/>
          <w:b/>
          <w:szCs w:val="20"/>
        </w:rPr>
        <w:t xml:space="preserve">Unit 5:  </w:t>
      </w:r>
      <w:r w:rsidR="005D19A6" w:rsidRPr="00EB0DF5">
        <w:rPr>
          <w:rFonts w:ascii="Trebuchet MS" w:hAnsi="Trebuchet MS" w:cs="Tahoma"/>
          <w:b/>
          <w:szCs w:val="20"/>
        </w:rPr>
        <w:t xml:space="preserve">Weeks 12-13 </w:t>
      </w:r>
      <w:r w:rsidR="005D19A6" w:rsidRPr="00EB0DF5">
        <w:rPr>
          <w:rFonts w:ascii="Trebuchet MS" w:hAnsi="Trebuchet MS" w:cs="Tahoma"/>
          <w:b/>
          <w:szCs w:val="20"/>
        </w:rPr>
        <w:sym w:font="Wingdings" w:char="F0E0"/>
      </w:r>
      <w:r w:rsidR="005D19A6" w:rsidRPr="00EB0DF5">
        <w:rPr>
          <w:rFonts w:ascii="Trebuchet MS" w:hAnsi="Trebuchet MS" w:cs="Tahoma"/>
          <w:b/>
          <w:szCs w:val="20"/>
        </w:rPr>
        <w:t xml:space="preserve"> Personality and Individuality</w:t>
      </w:r>
    </w:p>
    <w:p w:rsidR="005D19A6" w:rsidRPr="00EB0DF5" w:rsidRDefault="005D19A6" w:rsidP="005D19A6">
      <w:pPr>
        <w:spacing w:after="0" w:line="240" w:lineRule="auto"/>
        <w:rPr>
          <w:rFonts w:ascii="Trebuchet MS" w:hAnsi="Trebuchet MS" w:cs="Tahoma"/>
          <w:sz w:val="18"/>
          <w:szCs w:val="20"/>
        </w:rPr>
      </w:pPr>
      <w:r w:rsidRPr="00EB0DF5">
        <w:rPr>
          <w:rFonts w:ascii="Trebuchet MS" w:hAnsi="Trebuchet MS" w:cs="Tahoma"/>
          <w:sz w:val="18"/>
          <w:szCs w:val="20"/>
        </w:rPr>
        <w:t>Psychological Testing</w:t>
      </w:r>
    </w:p>
    <w:p w:rsidR="005B6E6A" w:rsidRPr="00EB0DF5" w:rsidRDefault="005D19A6" w:rsidP="005D19A6">
      <w:pPr>
        <w:spacing w:after="0" w:line="240" w:lineRule="auto"/>
        <w:rPr>
          <w:rFonts w:ascii="Trebuchet MS" w:hAnsi="Trebuchet MS" w:cs="Tahoma"/>
          <w:sz w:val="18"/>
          <w:szCs w:val="20"/>
        </w:rPr>
      </w:pPr>
      <w:r w:rsidRPr="00EB0DF5">
        <w:rPr>
          <w:rFonts w:ascii="Trebuchet MS" w:hAnsi="Trebuchet MS" w:cs="Tahoma"/>
          <w:sz w:val="18"/>
          <w:szCs w:val="20"/>
        </w:rPr>
        <w:t>Theories of Personality</w:t>
      </w:r>
    </w:p>
    <w:p w:rsidR="00EB0DF5" w:rsidRDefault="00EB0DF5" w:rsidP="005D19A6">
      <w:pPr>
        <w:spacing w:after="0" w:line="240" w:lineRule="auto"/>
        <w:rPr>
          <w:rFonts w:ascii="Trebuchet MS" w:hAnsi="Trebuchet MS" w:cs="Tahoma"/>
          <w:b/>
          <w:szCs w:val="20"/>
        </w:rPr>
      </w:pPr>
    </w:p>
    <w:p w:rsidR="00EB0DF5" w:rsidRDefault="00EB0DF5" w:rsidP="005D19A6">
      <w:pPr>
        <w:spacing w:after="0" w:line="240" w:lineRule="auto"/>
        <w:rPr>
          <w:rFonts w:ascii="Trebuchet MS" w:hAnsi="Trebuchet MS" w:cs="Tahoma"/>
          <w:b/>
          <w:szCs w:val="20"/>
        </w:rPr>
      </w:pPr>
    </w:p>
    <w:p w:rsidR="005D19A6" w:rsidRPr="00EB0DF5" w:rsidRDefault="000E6CB7" w:rsidP="005D19A6">
      <w:pPr>
        <w:spacing w:after="0" w:line="240" w:lineRule="auto"/>
        <w:rPr>
          <w:rFonts w:ascii="Trebuchet MS" w:hAnsi="Trebuchet MS" w:cs="Tahoma"/>
          <w:sz w:val="18"/>
          <w:szCs w:val="20"/>
        </w:rPr>
      </w:pPr>
      <w:r w:rsidRPr="00EB0DF5">
        <w:rPr>
          <w:rFonts w:ascii="Trebuchet MS" w:hAnsi="Trebuchet MS" w:cs="Tahoma"/>
          <w:b/>
          <w:szCs w:val="20"/>
        </w:rPr>
        <w:lastRenderedPageBreak/>
        <w:t xml:space="preserve">Unit 6:  </w:t>
      </w:r>
      <w:r w:rsidR="005D19A6" w:rsidRPr="00EB0DF5">
        <w:rPr>
          <w:rFonts w:ascii="Trebuchet MS" w:hAnsi="Trebuchet MS" w:cs="Tahoma"/>
          <w:b/>
          <w:szCs w:val="20"/>
        </w:rPr>
        <w:t xml:space="preserve">Weeks 14-16 </w:t>
      </w:r>
      <w:r w:rsidR="005D19A6" w:rsidRPr="00EB0DF5">
        <w:rPr>
          <w:rFonts w:ascii="Trebuchet MS" w:hAnsi="Trebuchet MS" w:cs="Tahoma"/>
          <w:b/>
          <w:szCs w:val="20"/>
        </w:rPr>
        <w:sym w:font="Wingdings" w:char="F0E0"/>
      </w:r>
      <w:r w:rsidR="005D19A6" w:rsidRPr="00EB0DF5">
        <w:rPr>
          <w:rFonts w:ascii="Trebuchet MS" w:hAnsi="Trebuchet MS" w:cs="Tahoma"/>
          <w:b/>
          <w:szCs w:val="20"/>
        </w:rPr>
        <w:t xml:space="preserve"> Adjustment and Breakdown</w:t>
      </w:r>
    </w:p>
    <w:p w:rsidR="005D19A6" w:rsidRPr="00EB0DF5" w:rsidRDefault="005D19A6" w:rsidP="005D19A6">
      <w:pPr>
        <w:spacing w:after="0" w:line="240" w:lineRule="auto"/>
        <w:rPr>
          <w:rFonts w:ascii="Trebuchet MS" w:hAnsi="Trebuchet MS" w:cs="Tahoma"/>
          <w:sz w:val="18"/>
          <w:szCs w:val="20"/>
        </w:rPr>
      </w:pPr>
      <w:r w:rsidRPr="00EB0DF5">
        <w:rPr>
          <w:rFonts w:ascii="Trebuchet MS" w:hAnsi="Trebuchet MS" w:cs="Tahoma"/>
          <w:sz w:val="18"/>
          <w:szCs w:val="20"/>
        </w:rPr>
        <w:t>Stress and Health</w:t>
      </w:r>
    </w:p>
    <w:p w:rsidR="005D19A6" w:rsidRPr="00EB0DF5" w:rsidRDefault="005D19A6" w:rsidP="005D19A6">
      <w:pPr>
        <w:spacing w:after="0" w:line="240" w:lineRule="auto"/>
        <w:rPr>
          <w:rFonts w:ascii="Trebuchet MS" w:hAnsi="Trebuchet MS" w:cs="Tahoma"/>
          <w:sz w:val="18"/>
          <w:szCs w:val="20"/>
        </w:rPr>
      </w:pPr>
      <w:r w:rsidRPr="00EB0DF5">
        <w:rPr>
          <w:rFonts w:ascii="Trebuchet MS" w:hAnsi="Trebuchet MS" w:cs="Tahoma"/>
          <w:sz w:val="18"/>
          <w:szCs w:val="20"/>
        </w:rPr>
        <w:t>Psychological Disorders</w:t>
      </w:r>
    </w:p>
    <w:p w:rsidR="005D19A6" w:rsidRPr="00EB0DF5" w:rsidRDefault="005D19A6" w:rsidP="005D19A6">
      <w:pPr>
        <w:spacing w:after="0" w:line="240" w:lineRule="auto"/>
        <w:rPr>
          <w:rFonts w:ascii="Trebuchet MS" w:hAnsi="Trebuchet MS" w:cs="Tahoma"/>
          <w:sz w:val="18"/>
          <w:szCs w:val="20"/>
        </w:rPr>
      </w:pPr>
      <w:r w:rsidRPr="00EB0DF5">
        <w:rPr>
          <w:rFonts w:ascii="Trebuchet MS" w:hAnsi="Trebuchet MS" w:cs="Tahoma"/>
          <w:sz w:val="18"/>
          <w:szCs w:val="20"/>
        </w:rPr>
        <w:t>Therapy and Change</w:t>
      </w:r>
    </w:p>
    <w:p w:rsidR="005D19A6" w:rsidRPr="00EB0DF5" w:rsidRDefault="005D19A6" w:rsidP="005D19A6">
      <w:pPr>
        <w:spacing w:after="0" w:line="240" w:lineRule="auto"/>
        <w:rPr>
          <w:rFonts w:ascii="Trebuchet MS" w:hAnsi="Trebuchet MS" w:cs="Tahoma"/>
          <w:szCs w:val="20"/>
        </w:rPr>
      </w:pPr>
    </w:p>
    <w:p w:rsidR="005D19A6" w:rsidRPr="00EB0DF5" w:rsidRDefault="000E6CB7" w:rsidP="005D19A6">
      <w:pPr>
        <w:spacing w:after="0" w:line="240" w:lineRule="auto"/>
        <w:rPr>
          <w:rFonts w:ascii="Trebuchet MS" w:hAnsi="Trebuchet MS" w:cs="Tahoma"/>
          <w:b/>
          <w:szCs w:val="20"/>
        </w:rPr>
      </w:pPr>
      <w:r w:rsidRPr="00EB0DF5">
        <w:rPr>
          <w:rFonts w:ascii="Trebuchet MS" w:hAnsi="Trebuchet MS" w:cs="Tahoma"/>
          <w:b/>
          <w:szCs w:val="20"/>
        </w:rPr>
        <w:t xml:space="preserve">Unit 7:  </w:t>
      </w:r>
      <w:r w:rsidR="005D19A6" w:rsidRPr="00EB0DF5">
        <w:rPr>
          <w:rFonts w:ascii="Trebuchet MS" w:hAnsi="Trebuchet MS" w:cs="Tahoma"/>
          <w:b/>
          <w:szCs w:val="20"/>
        </w:rPr>
        <w:t xml:space="preserve">Weeks 17-end </w:t>
      </w:r>
      <w:r w:rsidR="005D19A6" w:rsidRPr="00EB0DF5">
        <w:rPr>
          <w:rFonts w:ascii="Trebuchet MS" w:hAnsi="Trebuchet MS" w:cs="Tahoma"/>
          <w:b/>
          <w:szCs w:val="20"/>
        </w:rPr>
        <w:sym w:font="Wingdings" w:char="F0E0"/>
      </w:r>
      <w:r w:rsidR="005D19A6" w:rsidRPr="00EB0DF5">
        <w:rPr>
          <w:rFonts w:ascii="Trebuchet MS" w:hAnsi="Trebuchet MS" w:cs="Tahoma"/>
          <w:b/>
          <w:szCs w:val="20"/>
        </w:rPr>
        <w:t xml:space="preserve"> Social Psychology</w:t>
      </w:r>
    </w:p>
    <w:p w:rsidR="005D19A6" w:rsidRPr="00EB0DF5" w:rsidRDefault="005D19A6" w:rsidP="005D19A6">
      <w:pPr>
        <w:spacing w:after="0" w:line="240" w:lineRule="auto"/>
        <w:rPr>
          <w:rFonts w:ascii="Trebuchet MS" w:hAnsi="Trebuchet MS" w:cs="Tahoma"/>
          <w:sz w:val="18"/>
          <w:szCs w:val="20"/>
        </w:rPr>
      </w:pPr>
      <w:r w:rsidRPr="00EB0DF5">
        <w:rPr>
          <w:rFonts w:ascii="Trebuchet MS" w:hAnsi="Trebuchet MS" w:cs="Tahoma"/>
          <w:sz w:val="18"/>
          <w:szCs w:val="20"/>
        </w:rPr>
        <w:t>Individual Interaction</w:t>
      </w:r>
    </w:p>
    <w:p w:rsidR="005D19A6" w:rsidRPr="00EB0DF5" w:rsidRDefault="005D19A6" w:rsidP="005D19A6">
      <w:pPr>
        <w:spacing w:after="0" w:line="240" w:lineRule="auto"/>
        <w:rPr>
          <w:rFonts w:ascii="Trebuchet MS" w:hAnsi="Trebuchet MS" w:cs="Tahoma"/>
          <w:sz w:val="18"/>
          <w:szCs w:val="20"/>
        </w:rPr>
      </w:pPr>
      <w:r w:rsidRPr="00EB0DF5">
        <w:rPr>
          <w:rFonts w:ascii="Trebuchet MS" w:hAnsi="Trebuchet MS" w:cs="Tahoma"/>
          <w:sz w:val="18"/>
          <w:szCs w:val="20"/>
        </w:rPr>
        <w:t>Group Interaction</w:t>
      </w:r>
    </w:p>
    <w:p w:rsidR="005D19A6" w:rsidRPr="00EB0DF5" w:rsidRDefault="005D19A6" w:rsidP="005D19A6">
      <w:pPr>
        <w:spacing w:after="0" w:line="240" w:lineRule="auto"/>
        <w:rPr>
          <w:rFonts w:ascii="Trebuchet MS" w:hAnsi="Trebuchet MS" w:cs="Tahoma"/>
          <w:sz w:val="18"/>
          <w:szCs w:val="20"/>
        </w:rPr>
      </w:pPr>
      <w:r w:rsidRPr="00EB0DF5">
        <w:rPr>
          <w:rFonts w:ascii="Trebuchet MS" w:hAnsi="Trebuchet MS" w:cs="Tahoma"/>
          <w:sz w:val="18"/>
          <w:szCs w:val="20"/>
        </w:rPr>
        <w:t>Attitudes and Social Influence</w:t>
      </w:r>
    </w:p>
    <w:p w:rsidR="005D19A6" w:rsidRPr="00EB0DF5" w:rsidRDefault="005D19A6" w:rsidP="005D19A6">
      <w:pPr>
        <w:spacing w:after="0" w:line="240" w:lineRule="auto"/>
        <w:rPr>
          <w:rFonts w:ascii="Trebuchet MS" w:hAnsi="Trebuchet MS" w:cs="Tahoma"/>
          <w:szCs w:val="20"/>
        </w:rPr>
      </w:pPr>
    </w:p>
    <w:p w:rsidR="005E0DA1" w:rsidRPr="00EB0DF5" w:rsidRDefault="005E0DA1" w:rsidP="00FA4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 w:cs="Tahoma"/>
          <w:b/>
          <w:szCs w:val="20"/>
        </w:rPr>
      </w:pPr>
      <w:r w:rsidRPr="00EB0DF5">
        <w:rPr>
          <w:rFonts w:ascii="Trebuchet MS" w:hAnsi="Trebuchet MS" w:cs="Tahoma"/>
          <w:b/>
          <w:szCs w:val="20"/>
        </w:rPr>
        <w:t>Assessment</w:t>
      </w:r>
    </w:p>
    <w:p w:rsidR="005E0DA1" w:rsidRPr="00EB0DF5" w:rsidRDefault="009423B7" w:rsidP="005E0DA1">
      <w:pPr>
        <w:spacing w:after="0" w:line="240" w:lineRule="auto"/>
        <w:rPr>
          <w:rFonts w:ascii="Trebuchet MS" w:hAnsi="Trebuchet MS" w:cs="Tahoma"/>
          <w:szCs w:val="20"/>
        </w:rPr>
      </w:pPr>
      <w:r w:rsidRPr="00EB0DF5">
        <w:rPr>
          <w:rFonts w:ascii="Trebuchet MS" w:hAnsi="Trebuchet MS" w:cs="Tahoma"/>
          <w:szCs w:val="20"/>
        </w:rPr>
        <w:t xml:space="preserve">There will be </w:t>
      </w:r>
      <w:r w:rsidRPr="0001115B">
        <w:rPr>
          <w:rFonts w:ascii="Trebuchet MS" w:hAnsi="Trebuchet MS" w:cs="Tahoma"/>
          <w:b/>
          <w:szCs w:val="20"/>
        </w:rPr>
        <w:t xml:space="preserve">3 </w:t>
      </w:r>
      <w:r w:rsidR="00FA4542" w:rsidRPr="0001115B">
        <w:rPr>
          <w:rFonts w:ascii="Trebuchet MS" w:hAnsi="Trebuchet MS" w:cs="Tahoma"/>
          <w:b/>
          <w:szCs w:val="20"/>
        </w:rPr>
        <w:t xml:space="preserve">large </w:t>
      </w:r>
      <w:r w:rsidR="006142F5" w:rsidRPr="0001115B">
        <w:rPr>
          <w:rFonts w:ascii="Trebuchet MS" w:hAnsi="Trebuchet MS" w:cs="Tahoma"/>
          <w:b/>
          <w:szCs w:val="20"/>
        </w:rPr>
        <w:t xml:space="preserve">content based </w:t>
      </w:r>
      <w:r w:rsidRPr="0001115B">
        <w:rPr>
          <w:rFonts w:ascii="Trebuchet MS" w:hAnsi="Trebuchet MS" w:cs="Tahoma"/>
          <w:b/>
          <w:szCs w:val="20"/>
        </w:rPr>
        <w:t>assessments</w:t>
      </w:r>
      <w:r w:rsidRPr="00EB0DF5">
        <w:rPr>
          <w:rFonts w:ascii="Trebuchet MS" w:hAnsi="Trebuchet MS" w:cs="Tahoma"/>
          <w:szCs w:val="20"/>
        </w:rPr>
        <w:t xml:space="preserve"> in total</w:t>
      </w:r>
      <w:r w:rsidR="00FA4542" w:rsidRPr="00EB0DF5">
        <w:rPr>
          <w:rFonts w:ascii="Trebuchet MS" w:hAnsi="Trebuchet MS" w:cs="Tahoma"/>
          <w:szCs w:val="20"/>
        </w:rPr>
        <w:t xml:space="preserve"> with a series of small practices to prepare for those assessments.</w:t>
      </w:r>
      <w:r w:rsidR="000E6CB7" w:rsidRPr="00EB0DF5">
        <w:rPr>
          <w:rFonts w:ascii="Trebuchet MS" w:hAnsi="Trebuchet MS" w:cs="Tahoma"/>
          <w:szCs w:val="20"/>
        </w:rPr>
        <w:t xml:space="preserve">  Assessments can be done at any time </w:t>
      </w:r>
      <w:r w:rsidR="0001115B">
        <w:rPr>
          <w:rFonts w:ascii="Trebuchet MS" w:hAnsi="Trebuchet MS" w:cs="Tahoma"/>
          <w:szCs w:val="20"/>
        </w:rPr>
        <w:t>prior to the due date</w:t>
      </w:r>
      <w:r w:rsidR="000E6CB7" w:rsidRPr="00EB0DF5">
        <w:rPr>
          <w:rFonts w:ascii="Trebuchet MS" w:hAnsi="Trebuchet MS" w:cs="Tahoma"/>
          <w:szCs w:val="20"/>
        </w:rPr>
        <w:t xml:space="preserve">, based on when </w:t>
      </w:r>
      <w:r w:rsidRPr="00EB0DF5">
        <w:rPr>
          <w:rFonts w:ascii="Trebuchet MS" w:hAnsi="Trebuchet MS" w:cs="Tahoma"/>
          <w:szCs w:val="20"/>
        </w:rPr>
        <w:t xml:space="preserve">you are confident the curricular competencies have been acquired.  Those competencies will be directly related to the covered units.  </w:t>
      </w:r>
      <w:r w:rsidR="00A761FE" w:rsidRPr="0001115B">
        <w:rPr>
          <w:rFonts w:ascii="Trebuchet MS" w:hAnsi="Trebuchet MS" w:cs="Tahoma"/>
          <w:b/>
          <w:szCs w:val="20"/>
          <w:highlight w:val="yellow"/>
        </w:rPr>
        <w:t>(2</w:t>
      </w:r>
      <w:r w:rsidR="0001115B" w:rsidRPr="0001115B">
        <w:rPr>
          <w:rFonts w:ascii="Trebuchet MS" w:hAnsi="Trebuchet MS" w:cs="Tahoma"/>
          <w:b/>
          <w:szCs w:val="20"/>
          <w:highlight w:val="yellow"/>
        </w:rPr>
        <w:t>0</w:t>
      </w:r>
      <w:r w:rsidR="00A761FE" w:rsidRPr="0001115B">
        <w:rPr>
          <w:rFonts w:ascii="Trebuchet MS" w:hAnsi="Trebuchet MS" w:cs="Tahoma"/>
          <w:b/>
          <w:szCs w:val="20"/>
          <w:highlight w:val="yellow"/>
        </w:rPr>
        <w:t>% each)</w:t>
      </w:r>
    </w:p>
    <w:p w:rsidR="009423B7" w:rsidRPr="00EB0DF5" w:rsidRDefault="009423B7" w:rsidP="005E0DA1">
      <w:pPr>
        <w:spacing w:after="0" w:line="240" w:lineRule="auto"/>
        <w:rPr>
          <w:rFonts w:ascii="Trebuchet MS" w:hAnsi="Trebuchet MS" w:cs="Tahoma"/>
          <w:szCs w:val="20"/>
        </w:rPr>
      </w:pPr>
    </w:p>
    <w:p w:rsidR="009423B7" w:rsidRPr="00EB0DF5" w:rsidRDefault="009423B7" w:rsidP="005E0DA1">
      <w:pPr>
        <w:spacing w:after="0" w:line="240" w:lineRule="auto"/>
        <w:rPr>
          <w:rFonts w:ascii="Trebuchet MS" w:hAnsi="Trebuchet MS" w:cs="Tahoma"/>
          <w:szCs w:val="20"/>
        </w:rPr>
      </w:pPr>
      <w:r w:rsidRPr="00EB0DF5">
        <w:rPr>
          <w:rFonts w:ascii="Trebuchet MS" w:hAnsi="Trebuchet MS" w:cs="Tahoma"/>
          <w:szCs w:val="20"/>
        </w:rPr>
        <w:t xml:space="preserve">Assessment 1 </w:t>
      </w:r>
      <w:r w:rsidRPr="00EB0DF5">
        <w:rPr>
          <w:rFonts w:ascii="Trebuchet MS" w:hAnsi="Trebuchet MS" w:cs="Tahoma"/>
          <w:szCs w:val="20"/>
        </w:rPr>
        <w:sym w:font="Wingdings" w:char="F0E0"/>
      </w:r>
      <w:r w:rsidRPr="00EB0DF5">
        <w:rPr>
          <w:rFonts w:ascii="Trebuchet MS" w:hAnsi="Trebuchet MS" w:cs="Tahoma"/>
          <w:szCs w:val="20"/>
        </w:rPr>
        <w:t xml:space="preserve"> Based on units 1 &amp; 2</w:t>
      </w:r>
      <w:r w:rsidR="0001115B">
        <w:rPr>
          <w:rFonts w:ascii="Trebuchet MS" w:hAnsi="Trebuchet MS" w:cs="Tahoma"/>
          <w:szCs w:val="20"/>
        </w:rPr>
        <w:t xml:space="preserve"> (due by __________)</w:t>
      </w:r>
    </w:p>
    <w:p w:rsidR="009423B7" w:rsidRPr="00EB0DF5" w:rsidRDefault="009423B7" w:rsidP="005E0DA1">
      <w:pPr>
        <w:spacing w:after="0" w:line="240" w:lineRule="auto"/>
        <w:rPr>
          <w:rFonts w:ascii="Trebuchet MS" w:hAnsi="Trebuchet MS" w:cs="Tahoma"/>
          <w:szCs w:val="20"/>
        </w:rPr>
      </w:pPr>
      <w:r w:rsidRPr="00EB0DF5">
        <w:rPr>
          <w:rFonts w:ascii="Trebuchet MS" w:hAnsi="Trebuchet MS" w:cs="Tahoma"/>
          <w:szCs w:val="20"/>
        </w:rPr>
        <w:t xml:space="preserve">Assessment 2 </w:t>
      </w:r>
      <w:r w:rsidRPr="00EB0DF5">
        <w:rPr>
          <w:rFonts w:ascii="Trebuchet MS" w:hAnsi="Trebuchet MS" w:cs="Tahoma"/>
          <w:szCs w:val="20"/>
        </w:rPr>
        <w:sym w:font="Wingdings" w:char="F0E0"/>
      </w:r>
      <w:r w:rsidRPr="00EB0DF5">
        <w:rPr>
          <w:rFonts w:ascii="Trebuchet MS" w:hAnsi="Trebuchet MS" w:cs="Tahoma"/>
          <w:szCs w:val="20"/>
        </w:rPr>
        <w:t xml:space="preserve"> Based on units 3 &amp; 4</w:t>
      </w:r>
      <w:r w:rsidR="0001115B">
        <w:rPr>
          <w:rFonts w:ascii="Trebuchet MS" w:hAnsi="Trebuchet MS" w:cs="Tahoma"/>
          <w:szCs w:val="20"/>
        </w:rPr>
        <w:t xml:space="preserve"> (due by __________)</w:t>
      </w:r>
    </w:p>
    <w:p w:rsidR="009423B7" w:rsidRPr="00EB0DF5" w:rsidRDefault="009423B7" w:rsidP="005E0DA1">
      <w:pPr>
        <w:spacing w:after="0" w:line="240" w:lineRule="auto"/>
        <w:rPr>
          <w:rFonts w:ascii="Trebuchet MS" w:hAnsi="Trebuchet MS" w:cs="Tahoma"/>
          <w:szCs w:val="20"/>
        </w:rPr>
      </w:pPr>
      <w:r w:rsidRPr="00EB0DF5">
        <w:rPr>
          <w:rFonts w:ascii="Trebuchet MS" w:hAnsi="Trebuchet MS" w:cs="Tahoma"/>
          <w:szCs w:val="20"/>
        </w:rPr>
        <w:t xml:space="preserve">Assessment 3 </w:t>
      </w:r>
      <w:r w:rsidRPr="00EB0DF5">
        <w:rPr>
          <w:rFonts w:ascii="Trebuchet MS" w:hAnsi="Trebuchet MS" w:cs="Tahoma"/>
          <w:szCs w:val="20"/>
        </w:rPr>
        <w:sym w:font="Wingdings" w:char="F0E0"/>
      </w:r>
      <w:r w:rsidRPr="00EB0DF5">
        <w:rPr>
          <w:rFonts w:ascii="Trebuchet MS" w:hAnsi="Trebuchet MS" w:cs="Tahoma"/>
          <w:szCs w:val="20"/>
        </w:rPr>
        <w:t xml:space="preserve"> Based on units 5 &amp; 6</w:t>
      </w:r>
      <w:r w:rsidR="0001115B">
        <w:rPr>
          <w:rFonts w:ascii="Trebuchet MS" w:hAnsi="Trebuchet MS" w:cs="Tahoma"/>
          <w:szCs w:val="20"/>
        </w:rPr>
        <w:t xml:space="preserve"> (due by __________)</w:t>
      </w:r>
    </w:p>
    <w:p w:rsidR="006142F5" w:rsidRPr="00EB0DF5" w:rsidRDefault="006142F5" w:rsidP="005E0DA1">
      <w:pPr>
        <w:spacing w:after="0" w:line="240" w:lineRule="auto"/>
        <w:rPr>
          <w:rFonts w:ascii="Trebuchet MS" w:hAnsi="Trebuchet MS" w:cs="Tahoma"/>
          <w:szCs w:val="20"/>
        </w:rPr>
      </w:pPr>
    </w:p>
    <w:p w:rsidR="006142F5" w:rsidRPr="00EB0DF5" w:rsidRDefault="006142F5" w:rsidP="005E0DA1">
      <w:pPr>
        <w:spacing w:after="0" w:line="240" w:lineRule="auto"/>
        <w:rPr>
          <w:rFonts w:ascii="Trebuchet MS" w:hAnsi="Trebuchet MS" w:cs="Tahoma"/>
          <w:szCs w:val="20"/>
        </w:rPr>
      </w:pPr>
      <w:r w:rsidRPr="00EB0DF5">
        <w:rPr>
          <w:rFonts w:ascii="Trebuchet MS" w:hAnsi="Trebuchet MS" w:cs="Tahoma"/>
          <w:szCs w:val="20"/>
        </w:rPr>
        <w:t xml:space="preserve">There will be </w:t>
      </w:r>
      <w:r w:rsidRPr="0001115B">
        <w:rPr>
          <w:rFonts w:ascii="Trebuchet MS" w:hAnsi="Trebuchet MS" w:cs="Tahoma"/>
          <w:b/>
          <w:szCs w:val="20"/>
        </w:rPr>
        <w:t>1 inquiry based project</w:t>
      </w:r>
      <w:r w:rsidRPr="00EB0DF5">
        <w:rPr>
          <w:rFonts w:ascii="Trebuchet MS" w:hAnsi="Trebuchet MS" w:cs="Tahoma"/>
          <w:szCs w:val="20"/>
        </w:rPr>
        <w:t xml:space="preserve"> due at the end of the semester.  This will be worked upon throughout the semester and can be an individual endeavour or a collaboration involving a maximum of </w:t>
      </w:r>
      <w:r w:rsidR="00C86C8D" w:rsidRPr="00EB0DF5">
        <w:rPr>
          <w:rFonts w:ascii="Trebuchet MS" w:hAnsi="Trebuchet MS" w:cs="Tahoma"/>
          <w:szCs w:val="20"/>
        </w:rPr>
        <w:t>4 classmates.  You have 5</w:t>
      </w:r>
      <w:r w:rsidRPr="00EB0DF5">
        <w:rPr>
          <w:rFonts w:ascii="Trebuchet MS" w:hAnsi="Trebuchet MS" w:cs="Tahoma"/>
          <w:szCs w:val="20"/>
        </w:rPr>
        <w:t xml:space="preserve"> content areas to select from:</w:t>
      </w:r>
    </w:p>
    <w:p w:rsidR="006142F5" w:rsidRPr="00EB0DF5" w:rsidRDefault="006142F5" w:rsidP="005E0DA1">
      <w:pPr>
        <w:spacing w:after="0" w:line="240" w:lineRule="auto"/>
        <w:rPr>
          <w:rFonts w:ascii="Trebuchet MS" w:hAnsi="Trebuchet MS" w:cs="Tahoma"/>
          <w:szCs w:val="20"/>
        </w:rPr>
      </w:pPr>
    </w:p>
    <w:p w:rsidR="006142F5" w:rsidRPr="00EB0DF5" w:rsidRDefault="006142F5" w:rsidP="006142F5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 w:cs="Tahoma"/>
          <w:sz w:val="20"/>
          <w:szCs w:val="20"/>
        </w:rPr>
      </w:pPr>
      <w:r w:rsidRPr="00EB0DF5">
        <w:rPr>
          <w:rFonts w:ascii="Trebuchet MS" w:hAnsi="Trebuchet MS" w:cs="Tahoma"/>
          <w:sz w:val="20"/>
          <w:szCs w:val="20"/>
        </w:rPr>
        <w:t>Abnormal Psychology</w:t>
      </w:r>
    </w:p>
    <w:p w:rsidR="006142F5" w:rsidRPr="00EB0DF5" w:rsidRDefault="006142F5" w:rsidP="006142F5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 w:cs="Tahoma"/>
          <w:sz w:val="20"/>
          <w:szCs w:val="20"/>
        </w:rPr>
      </w:pPr>
      <w:r w:rsidRPr="00EB0DF5">
        <w:rPr>
          <w:rFonts w:ascii="Trebuchet MS" w:hAnsi="Trebuchet MS" w:cs="Tahoma"/>
          <w:sz w:val="20"/>
          <w:szCs w:val="20"/>
        </w:rPr>
        <w:t>Health Psychology</w:t>
      </w:r>
    </w:p>
    <w:p w:rsidR="006142F5" w:rsidRPr="00EB0DF5" w:rsidRDefault="006142F5" w:rsidP="006142F5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 w:cs="Tahoma"/>
          <w:sz w:val="20"/>
          <w:szCs w:val="20"/>
        </w:rPr>
      </w:pPr>
      <w:r w:rsidRPr="00EB0DF5">
        <w:rPr>
          <w:rFonts w:ascii="Trebuchet MS" w:hAnsi="Trebuchet MS" w:cs="Tahoma"/>
          <w:sz w:val="20"/>
          <w:szCs w:val="20"/>
        </w:rPr>
        <w:t>Developmental Psychology</w:t>
      </w:r>
    </w:p>
    <w:p w:rsidR="006142F5" w:rsidRPr="00EB0DF5" w:rsidRDefault="006142F5" w:rsidP="006142F5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 w:cs="Tahoma"/>
          <w:sz w:val="20"/>
          <w:szCs w:val="20"/>
        </w:rPr>
      </w:pPr>
      <w:r w:rsidRPr="00EB0DF5">
        <w:rPr>
          <w:rFonts w:ascii="Trebuchet MS" w:hAnsi="Trebuchet MS" w:cs="Tahoma"/>
          <w:sz w:val="20"/>
          <w:szCs w:val="20"/>
        </w:rPr>
        <w:t>Psychology of Human Relationships</w:t>
      </w:r>
    </w:p>
    <w:p w:rsidR="006142F5" w:rsidRDefault="006142F5" w:rsidP="006142F5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 w:cs="Tahoma"/>
          <w:sz w:val="20"/>
          <w:szCs w:val="20"/>
        </w:rPr>
      </w:pPr>
      <w:r w:rsidRPr="00EB0DF5">
        <w:rPr>
          <w:rFonts w:ascii="Trebuchet MS" w:hAnsi="Trebuchet MS" w:cs="Tahoma"/>
          <w:sz w:val="20"/>
          <w:szCs w:val="20"/>
        </w:rPr>
        <w:t>Sport Psychology</w:t>
      </w:r>
    </w:p>
    <w:p w:rsidR="002064CA" w:rsidRPr="00EB0DF5" w:rsidRDefault="002064CA" w:rsidP="006142F5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Forensic Psychology</w:t>
      </w:r>
    </w:p>
    <w:p w:rsidR="006142F5" w:rsidRPr="00EB0DF5" w:rsidRDefault="006142F5" w:rsidP="006142F5">
      <w:pPr>
        <w:spacing w:after="0" w:line="240" w:lineRule="auto"/>
        <w:rPr>
          <w:rFonts w:ascii="Trebuchet MS" w:hAnsi="Trebuchet MS" w:cs="Tahoma"/>
          <w:szCs w:val="20"/>
        </w:rPr>
      </w:pPr>
    </w:p>
    <w:p w:rsidR="004727A6" w:rsidRPr="00EB0DF5" w:rsidRDefault="004727A6" w:rsidP="004727A6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bCs/>
        </w:rPr>
      </w:pPr>
      <w:r w:rsidRPr="00EB0DF5">
        <w:rPr>
          <w:rFonts w:ascii="Trebuchet MS" w:hAnsi="Trebuchet MS" w:cs="Tahoma"/>
          <w:bCs/>
        </w:rPr>
        <w:t>Your inquiry should address these two general areas of research:</w:t>
      </w:r>
    </w:p>
    <w:p w:rsidR="004727A6" w:rsidRPr="00EB0DF5" w:rsidRDefault="004727A6" w:rsidP="004727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</w:rPr>
      </w:pPr>
      <w:r w:rsidRPr="00EB0DF5">
        <w:rPr>
          <w:rFonts w:ascii="Trebuchet MS" w:hAnsi="Trebuchet MS" w:cs="Tahoma"/>
          <w:sz w:val="20"/>
        </w:rPr>
        <w:t>To what extent do biological, cognitive and sociocultural factors influence your chosen topic?</w:t>
      </w:r>
    </w:p>
    <w:p w:rsidR="004727A6" w:rsidRPr="00EB0DF5" w:rsidRDefault="004727A6" w:rsidP="004727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</w:rPr>
      </w:pPr>
      <w:r w:rsidRPr="00EB0DF5">
        <w:rPr>
          <w:rFonts w:ascii="Trebuchet MS" w:hAnsi="Trebuchet MS" w:cs="Tahoma"/>
          <w:sz w:val="20"/>
        </w:rPr>
        <w:t>Evaluate psychological research (that is, theories and/or studies) relevant to your chosen topic.</w:t>
      </w:r>
    </w:p>
    <w:p w:rsidR="004727A6" w:rsidRPr="00EB0DF5" w:rsidRDefault="004727A6" w:rsidP="004727A6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Cs w:val="20"/>
        </w:rPr>
      </w:pPr>
    </w:p>
    <w:p w:rsidR="004727A6" w:rsidRPr="00EB0DF5" w:rsidRDefault="004727A6" w:rsidP="004727A6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Cs w:val="20"/>
        </w:rPr>
      </w:pPr>
      <w:r w:rsidRPr="00EB0DF5">
        <w:rPr>
          <w:rFonts w:ascii="Trebuchet MS" w:hAnsi="Trebuchet MS" w:cs="Tahoma"/>
          <w:szCs w:val="20"/>
        </w:rPr>
        <w:t xml:space="preserve">Core competencies will be the basis for assessing your inquiry project.  </w:t>
      </w:r>
      <w:r w:rsidR="00A761FE" w:rsidRPr="0001115B">
        <w:rPr>
          <w:rFonts w:ascii="Trebuchet MS" w:hAnsi="Trebuchet MS" w:cs="Tahoma"/>
          <w:b/>
          <w:szCs w:val="20"/>
          <w:highlight w:val="yellow"/>
        </w:rPr>
        <w:t>(</w:t>
      </w:r>
      <w:r w:rsidR="0001115B" w:rsidRPr="0001115B">
        <w:rPr>
          <w:rFonts w:ascii="Trebuchet MS" w:hAnsi="Trebuchet MS" w:cs="Tahoma"/>
          <w:b/>
          <w:szCs w:val="20"/>
          <w:highlight w:val="yellow"/>
        </w:rPr>
        <w:t>30</w:t>
      </w:r>
      <w:r w:rsidR="00A761FE" w:rsidRPr="0001115B">
        <w:rPr>
          <w:rFonts w:ascii="Trebuchet MS" w:hAnsi="Trebuchet MS" w:cs="Tahoma"/>
          <w:b/>
          <w:szCs w:val="20"/>
          <w:highlight w:val="yellow"/>
        </w:rPr>
        <w:t>%)</w:t>
      </w:r>
    </w:p>
    <w:p w:rsidR="000E6CB7" w:rsidRPr="00EB0DF5" w:rsidRDefault="000E6CB7" w:rsidP="005E0DA1">
      <w:pPr>
        <w:spacing w:after="0" w:line="240" w:lineRule="auto"/>
        <w:rPr>
          <w:rFonts w:ascii="Trebuchet MS" w:hAnsi="Trebuchet MS" w:cs="Tahoma"/>
          <w:szCs w:val="20"/>
        </w:rPr>
      </w:pPr>
    </w:p>
    <w:p w:rsidR="004727A6" w:rsidRPr="00EB0DF5" w:rsidRDefault="004727A6" w:rsidP="005E0DA1">
      <w:pPr>
        <w:spacing w:after="0" w:line="240" w:lineRule="auto"/>
        <w:rPr>
          <w:rFonts w:ascii="Trebuchet MS" w:hAnsi="Trebuchet MS" w:cs="Tahoma"/>
          <w:szCs w:val="20"/>
        </w:rPr>
      </w:pPr>
      <w:r w:rsidRPr="00EB0DF5">
        <w:rPr>
          <w:rFonts w:ascii="Trebuchet MS" w:hAnsi="Trebuchet MS" w:cs="Tahoma"/>
          <w:szCs w:val="20"/>
        </w:rPr>
        <w:t>Refer to this checklist to show you have demonstrated competency in these core areas:</w:t>
      </w:r>
    </w:p>
    <w:p w:rsidR="000E6CB7" w:rsidRPr="00EB0DF5" w:rsidRDefault="000E6CB7" w:rsidP="000E6CB7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Tahoma"/>
          <w:sz w:val="20"/>
          <w:szCs w:val="20"/>
        </w:rPr>
      </w:pPr>
      <w:r w:rsidRPr="00EB0DF5">
        <w:rPr>
          <w:rFonts w:ascii="Trebuchet MS" w:hAnsi="Trebuchet MS" w:cs="Tahoma"/>
          <w:sz w:val="20"/>
          <w:szCs w:val="20"/>
        </w:rPr>
        <w:t>can analyze complex social issues from multiple perspectives (social responsibility)</w:t>
      </w:r>
    </w:p>
    <w:p w:rsidR="000E6CB7" w:rsidRPr="00EB0DF5" w:rsidRDefault="000E6CB7" w:rsidP="000E6CB7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Tahoma"/>
          <w:sz w:val="20"/>
          <w:szCs w:val="20"/>
        </w:rPr>
      </w:pPr>
      <w:r w:rsidRPr="00EB0DF5">
        <w:rPr>
          <w:rFonts w:ascii="Trebuchet MS" w:hAnsi="Trebuchet MS" w:cs="Tahoma"/>
          <w:sz w:val="20"/>
          <w:szCs w:val="20"/>
        </w:rPr>
        <w:t>can clarify problems, consider alternatives, and evaluate strategies (social responsibility)</w:t>
      </w:r>
    </w:p>
    <w:p w:rsidR="000E6CB7" w:rsidRPr="00EB0DF5" w:rsidRDefault="000E6CB7" w:rsidP="000E6CB7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Tahoma"/>
          <w:sz w:val="20"/>
          <w:szCs w:val="20"/>
        </w:rPr>
      </w:pPr>
      <w:r w:rsidRPr="00EB0DF5">
        <w:rPr>
          <w:rFonts w:ascii="Trebuchet MS" w:hAnsi="Trebuchet MS" w:cs="Tahoma"/>
          <w:sz w:val="20"/>
          <w:szCs w:val="20"/>
        </w:rPr>
        <w:t>take the initiative to</w:t>
      </w:r>
      <w:r w:rsidR="009423B7" w:rsidRPr="00EB0DF5">
        <w:rPr>
          <w:rFonts w:ascii="Trebuchet MS" w:hAnsi="Trebuchet MS" w:cs="Tahoma"/>
          <w:sz w:val="20"/>
          <w:szCs w:val="20"/>
        </w:rPr>
        <w:t xml:space="preserve"> be informed </w:t>
      </w:r>
      <w:r w:rsidRPr="00EB0DF5">
        <w:rPr>
          <w:rFonts w:ascii="Trebuchet MS" w:hAnsi="Trebuchet MS" w:cs="Tahoma"/>
          <w:sz w:val="20"/>
          <w:szCs w:val="20"/>
        </w:rPr>
        <w:t>about controversial issues (personal responsibility)</w:t>
      </w:r>
    </w:p>
    <w:p w:rsidR="000E6CB7" w:rsidRPr="00EB0DF5" w:rsidRDefault="000E6CB7" w:rsidP="000E6CB7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Tahoma"/>
          <w:sz w:val="20"/>
          <w:szCs w:val="20"/>
        </w:rPr>
      </w:pPr>
      <w:r w:rsidRPr="00EB0DF5">
        <w:rPr>
          <w:rFonts w:ascii="Trebuchet MS" w:hAnsi="Trebuchet MS" w:cs="Tahoma"/>
          <w:sz w:val="20"/>
          <w:szCs w:val="20"/>
        </w:rPr>
        <w:t>can advocate for myself and my ideas (personal responsibility)</w:t>
      </w:r>
    </w:p>
    <w:p w:rsidR="000E6CB7" w:rsidRPr="00EB0DF5" w:rsidRDefault="000E6CB7" w:rsidP="000E6CB7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Tahoma"/>
          <w:sz w:val="20"/>
          <w:szCs w:val="20"/>
        </w:rPr>
      </w:pPr>
      <w:r w:rsidRPr="00EB0DF5">
        <w:rPr>
          <w:rFonts w:ascii="Trebuchet MS" w:hAnsi="Trebuchet MS" w:cs="Tahoma"/>
          <w:sz w:val="20"/>
          <w:szCs w:val="20"/>
        </w:rPr>
        <w:t>can analyze evidence from different perspectives (critical thinking)</w:t>
      </w:r>
    </w:p>
    <w:p w:rsidR="000E6CB7" w:rsidRPr="00EB0DF5" w:rsidRDefault="000E6CB7" w:rsidP="000E6CB7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Tahoma"/>
          <w:sz w:val="20"/>
          <w:szCs w:val="20"/>
        </w:rPr>
      </w:pPr>
      <w:r w:rsidRPr="00EB0DF5">
        <w:rPr>
          <w:rFonts w:ascii="Trebuchet MS" w:hAnsi="Trebuchet MS" w:cs="Tahoma"/>
          <w:sz w:val="20"/>
          <w:szCs w:val="20"/>
        </w:rPr>
        <w:t>can reflect on and evaluate my thinking, products, and actions (critical thinking)</w:t>
      </w:r>
    </w:p>
    <w:p w:rsidR="000E6CB7" w:rsidRPr="00EB0DF5" w:rsidRDefault="000E6CB7" w:rsidP="000E6CB7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Tahoma"/>
          <w:sz w:val="20"/>
          <w:szCs w:val="20"/>
        </w:rPr>
      </w:pPr>
      <w:r w:rsidRPr="00EB0DF5">
        <w:rPr>
          <w:rFonts w:ascii="Trebuchet MS" w:hAnsi="Trebuchet MS" w:cs="Tahoma"/>
          <w:sz w:val="20"/>
          <w:szCs w:val="20"/>
        </w:rPr>
        <w:t>can evaluate the credibility of sources of information (critical thinking)</w:t>
      </w:r>
    </w:p>
    <w:p w:rsidR="000E6CB7" w:rsidRPr="00EB0DF5" w:rsidRDefault="000E6CB7" w:rsidP="000E6CB7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Tahoma"/>
          <w:sz w:val="20"/>
          <w:szCs w:val="20"/>
        </w:rPr>
      </w:pPr>
      <w:r w:rsidRPr="00EB0DF5">
        <w:rPr>
          <w:rFonts w:ascii="Trebuchet MS" w:hAnsi="Trebuchet MS" w:cs="Tahoma"/>
          <w:sz w:val="20"/>
          <w:szCs w:val="20"/>
        </w:rPr>
        <w:t>generate new ideas as I pursue my interests (creative thinking)</w:t>
      </w:r>
    </w:p>
    <w:p w:rsidR="000E6CB7" w:rsidRPr="00EB0DF5" w:rsidRDefault="000E6CB7" w:rsidP="000E6CB7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Tahoma"/>
          <w:sz w:val="20"/>
          <w:szCs w:val="20"/>
        </w:rPr>
      </w:pPr>
      <w:r w:rsidRPr="00EB0DF5">
        <w:rPr>
          <w:rFonts w:ascii="Trebuchet MS" w:hAnsi="Trebuchet MS" w:cs="Tahoma"/>
          <w:sz w:val="20"/>
          <w:szCs w:val="20"/>
        </w:rPr>
        <w:t>build on other ideas and build ideas of my own (creative thinking)</w:t>
      </w:r>
    </w:p>
    <w:p w:rsidR="000E6CB7" w:rsidRPr="00EB0DF5" w:rsidRDefault="000E6CB7" w:rsidP="000E6CB7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Tahoma"/>
          <w:sz w:val="20"/>
          <w:szCs w:val="20"/>
        </w:rPr>
      </w:pPr>
      <w:r w:rsidRPr="00EB0DF5">
        <w:rPr>
          <w:rFonts w:ascii="Trebuchet MS" w:hAnsi="Trebuchet MS" w:cs="Tahoma"/>
          <w:sz w:val="20"/>
          <w:szCs w:val="20"/>
        </w:rPr>
        <w:t>use my experiences to direct future work (creative thinking)</w:t>
      </w:r>
    </w:p>
    <w:p w:rsidR="000E6CB7" w:rsidRPr="00EB0DF5" w:rsidRDefault="000E6CB7" w:rsidP="000E6CB7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Tahoma"/>
          <w:sz w:val="20"/>
          <w:szCs w:val="20"/>
        </w:rPr>
      </w:pPr>
      <w:r w:rsidRPr="00EB0DF5">
        <w:rPr>
          <w:rFonts w:ascii="Trebuchet MS" w:hAnsi="Trebuchet MS" w:cs="Tahoma"/>
          <w:sz w:val="20"/>
          <w:szCs w:val="20"/>
        </w:rPr>
        <w:t>recognize different points of view and disagree respectfully (communication)</w:t>
      </w:r>
    </w:p>
    <w:p w:rsidR="000E6CB7" w:rsidRPr="00EB0DF5" w:rsidRDefault="000E6CB7" w:rsidP="000E6CB7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Tahoma"/>
          <w:sz w:val="20"/>
          <w:szCs w:val="20"/>
        </w:rPr>
      </w:pPr>
      <w:r w:rsidRPr="00EB0DF5">
        <w:rPr>
          <w:rFonts w:ascii="Trebuchet MS" w:hAnsi="Trebuchet MS" w:cs="Tahoma"/>
          <w:sz w:val="20"/>
          <w:szCs w:val="20"/>
        </w:rPr>
        <w:t>present information clearly and in an organized way (communication)</w:t>
      </w:r>
    </w:p>
    <w:p w:rsidR="000E6CB7" w:rsidRDefault="000E6CB7" w:rsidP="000E6CB7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Tahoma"/>
          <w:sz w:val="20"/>
          <w:szCs w:val="20"/>
        </w:rPr>
      </w:pPr>
      <w:r w:rsidRPr="00EB0DF5">
        <w:rPr>
          <w:rFonts w:ascii="Trebuchet MS" w:hAnsi="Trebuchet MS" w:cs="Tahoma"/>
          <w:sz w:val="20"/>
          <w:szCs w:val="20"/>
        </w:rPr>
        <w:t>communicate with peers and adults with growing confidence (communication)</w:t>
      </w:r>
    </w:p>
    <w:p w:rsidR="0001115B" w:rsidRDefault="0001115B" w:rsidP="0001115B">
      <w:pPr>
        <w:spacing w:after="0" w:line="240" w:lineRule="auto"/>
        <w:rPr>
          <w:rFonts w:ascii="Trebuchet MS" w:hAnsi="Trebuchet MS" w:cs="Tahoma"/>
          <w:sz w:val="20"/>
          <w:szCs w:val="20"/>
        </w:rPr>
      </w:pPr>
    </w:p>
    <w:p w:rsidR="0001115B" w:rsidRPr="0001115B" w:rsidRDefault="0001115B" w:rsidP="0001115B">
      <w:pPr>
        <w:spacing w:after="0" w:line="240" w:lineRule="auto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Cs w:val="20"/>
        </w:rPr>
        <w:t xml:space="preserve">Regular </w:t>
      </w:r>
      <w:r w:rsidR="00D32B05">
        <w:rPr>
          <w:rFonts w:ascii="Trebuchet MS" w:hAnsi="Trebuchet MS" w:cs="Tahoma"/>
          <w:szCs w:val="20"/>
        </w:rPr>
        <w:t>quizzes reviewing the past week’s (or unit’s) concepts</w:t>
      </w:r>
      <w:r w:rsidRPr="00EB0DF5">
        <w:rPr>
          <w:rFonts w:ascii="Trebuchet MS" w:hAnsi="Trebuchet MS" w:cs="Tahoma"/>
          <w:szCs w:val="20"/>
        </w:rPr>
        <w:t xml:space="preserve">.  </w:t>
      </w:r>
      <w:r w:rsidRPr="0001115B">
        <w:rPr>
          <w:rFonts w:ascii="Trebuchet MS" w:hAnsi="Trebuchet MS" w:cs="Tahoma"/>
          <w:b/>
          <w:szCs w:val="20"/>
          <w:highlight w:val="yellow"/>
        </w:rPr>
        <w:t>(</w:t>
      </w:r>
      <w:r>
        <w:rPr>
          <w:rFonts w:ascii="Trebuchet MS" w:hAnsi="Trebuchet MS" w:cs="Tahoma"/>
          <w:b/>
          <w:szCs w:val="20"/>
          <w:highlight w:val="yellow"/>
        </w:rPr>
        <w:t>1</w:t>
      </w:r>
      <w:r w:rsidRPr="0001115B">
        <w:rPr>
          <w:rFonts w:ascii="Trebuchet MS" w:hAnsi="Trebuchet MS" w:cs="Tahoma"/>
          <w:b/>
          <w:szCs w:val="20"/>
          <w:highlight w:val="yellow"/>
        </w:rPr>
        <w:t>0%)</w:t>
      </w:r>
      <w:bookmarkStart w:id="0" w:name="_GoBack"/>
      <w:bookmarkEnd w:id="0"/>
    </w:p>
    <w:sectPr w:rsidR="0001115B" w:rsidRPr="00011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215"/>
    <w:multiLevelType w:val="hybridMultilevel"/>
    <w:tmpl w:val="60C02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64F94"/>
    <w:multiLevelType w:val="hybridMultilevel"/>
    <w:tmpl w:val="ED021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1653B"/>
    <w:multiLevelType w:val="hybridMultilevel"/>
    <w:tmpl w:val="9656F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D343D"/>
    <w:multiLevelType w:val="hybridMultilevel"/>
    <w:tmpl w:val="034A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C5"/>
    <w:rsid w:val="0001115B"/>
    <w:rsid w:val="000E6CB7"/>
    <w:rsid w:val="002064CA"/>
    <w:rsid w:val="00233B6B"/>
    <w:rsid w:val="004727A6"/>
    <w:rsid w:val="005B6E6A"/>
    <w:rsid w:val="005D19A6"/>
    <w:rsid w:val="005E0DA1"/>
    <w:rsid w:val="006142F5"/>
    <w:rsid w:val="00760B24"/>
    <w:rsid w:val="007D6F4C"/>
    <w:rsid w:val="009423B7"/>
    <w:rsid w:val="00A761FE"/>
    <w:rsid w:val="00C86C8D"/>
    <w:rsid w:val="00D32B05"/>
    <w:rsid w:val="00D638C5"/>
    <w:rsid w:val="00EB0DF5"/>
    <w:rsid w:val="00FA4542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Lacroix, Lesley</dc:creator>
  <cp:lastModifiedBy>McElroy, Bruce</cp:lastModifiedBy>
  <cp:revision>4</cp:revision>
  <dcterms:created xsi:type="dcterms:W3CDTF">2018-08-13T18:49:00Z</dcterms:created>
  <dcterms:modified xsi:type="dcterms:W3CDTF">2018-09-28T22:43:00Z</dcterms:modified>
</cp:coreProperties>
</file>